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54" w:rsidRPr="003C1B54" w:rsidRDefault="003C1B54" w:rsidP="003C1B54">
      <w:pPr>
        <w:rPr>
          <w:rFonts w:asciiTheme="majorHAnsi" w:hAnsiTheme="majorHAnsi"/>
          <w:sz w:val="26"/>
          <w:szCs w:val="26"/>
        </w:rPr>
      </w:pPr>
      <w:r w:rsidRPr="003C1B54">
        <w:rPr>
          <w:rFonts w:asciiTheme="majorHAnsi" w:hAnsiTheme="majorHAnsi"/>
          <w:sz w:val="26"/>
          <w:szCs w:val="26"/>
        </w:rPr>
        <w:t>Notices for Student</w:t>
      </w:r>
      <w:r w:rsidR="003D7DFD">
        <w:rPr>
          <w:rFonts w:asciiTheme="majorHAnsi" w:hAnsiTheme="majorHAnsi"/>
          <w:sz w:val="26"/>
          <w:szCs w:val="26"/>
        </w:rPr>
        <w:t>s:</w:t>
      </w:r>
    </w:p>
    <w:p w:rsidR="00256F65" w:rsidRDefault="003C1B54" w:rsidP="003C1B5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 w:rsidRPr="003C1B54">
        <w:rPr>
          <w:rFonts w:asciiTheme="majorHAnsi" w:hAnsiTheme="majorHAnsi"/>
          <w:sz w:val="26"/>
          <w:szCs w:val="26"/>
        </w:rPr>
        <w:t xml:space="preserve">All the students enrolled for NPTEL courses are hereby informed that, </w:t>
      </w:r>
      <w:r w:rsidR="009C60D8" w:rsidRPr="003C1B54">
        <w:rPr>
          <w:rFonts w:asciiTheme="majorHAnsi" w:hAnsiTheme="majorHAnsi"/>
          <w:sz w:val="26"/>
          <w:szCs w:val="26"/>
        </w:rPr>
        <w:t>March 29 &amp; April 25</w:t>
      </w:r>
      <w:r w:rsidRPr="003C1B54">
        <w:rPr>
          <w:rFonts w:asciiTheme="majorHAnsi" w:hAnsiTheme="majorHAnsi"/>
          <w:sz w:val="26"/>
          <w:szCs w:val="26"/>
        </w:rPr>
        <w:t xml:space="preserve">/26, 2020 NPTEL EXAMS POSTPONED by NPTEL and </w:t>
      </w:r>
      <w:r w:rsidR="009C60D8" w:rsidRPr="003C1B54">
        <w:rPr>
          <w:rFonts w:asciiTheme="majorHAnsi" w:hAnsiTheme="majorHAnsi"/>
          <w:sz w:val="26"/>
          <w:szCs w:val="26"/>
        </w:rPr>
        <w:t>New exam dates will be announced later based on prevalent government guidelines</w:t>
      </w:r>
      <w:r w:rsidRPr="003C1B54">
        <w:rPr>
          <w:rFonts w:asciiTheme="majorHAnsi" w:hAnsiTheme="majorHAnsi"/>
          <w:sz w:val="26"/>
          <w:szCs w:val="26"/>
        </w:rPr>
        <w:t>.</w:t>
      </w:r>
    </w:p>
    <w:p w:rsidR="003D7DFD" w:rsidRDefault="003D7DFD" w:rsidP="003D7DFD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3C1B54" w:rsidRPr="003C1B54" w:rsidRDefault="003C1B54" w:rsidP="003C1B5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Dear </w:t>
      </w:r>
      <w:r w:rsidRPr="003C1B54">
        <w:rPr>
          <w:rFonts w:asciiTheme="majorHAnsi" w:eastAsia="Times New Roman" w:hAnsiTheme="majorHAnsi" w:cs="Times New Roman"/>
          <w:sz w:val="26"/>
          <w:szCs w:val="26"/>
        </w:rPr>
        <w:t>Students</w:t>
      </w:r>
      <w:r w:rsidR="003D7DFD">
        <w:rPr>
          <w:rFonts w:asciiTheme="majorHAnsi" w:eastAsia="Times New Roman" w:hAnsiTheme="majorHAnsi" w:cs="Times New Roman"/>
          <w:sz w:val="26"/>
          <w:szCs w:val="26"/>
        </w:rPr>
        <w:t xml:space="preserve">, </w:t>
      </w:r>
      <w:r w:rsidRPr="003C1B54">
        <w:rPr>
          <w:rFonts w:asciiTheme="majorHAnsi" w:eastAsia="Times New Roman" w:hAnsiTheme="majorHAnsi" w:cs="Times New Roman"/>
          <w:sz w:val="26"/>
          <w:szCs w:val="26"/>
        </w:rPr>
        <w:t xml:space="preserve">you can </w:t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continue your study and update the knowledge 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by visiting </w:t>
      </w:r>
      <w:hyperlink r:id="rId6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>https://www.ndl.gov.in/</w:t>
        </w:r>
      </w:hyperlink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 or </w:t>
      </w:r>
      <w:hyperlink r:id="rId7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 xml:space="preserve">https://ndl.iitkgp.ac.in/ </w:t>
        </w:r>
      </w:hyperlink>
      <w:r w:rsidRPr="00832902">
        <w:rPr>
          <w:rFonts w:asciiTheme="majorHAnsi" w:eastAsia="Times New Roman" w:hAnsiTheme="majorHAnsi" w:cs="Times New Roman"/>
          <w:sz w:val="26"/>
          <w:szCs w:val="26"/>
        </w:rPr>
        <w:t>and clicking “</w:t>
      </w:r>
      <w:r w:rsidRPr="00832902">
        <w:rPr>
          <w:rFonts w:asciiTheme="majorHAnsi" w:eastAsia="Times New Roman" w:hAnsiTheme="majorHAnsi" w:cs="Times New Roman"/>
          <w:b/>
          <w:bCs/>
          <w:sz w:val="26"/>
          <w:szCs w:val="26"/>
        </w:rPr>
        <w:t>Corona Outbreak: Study from home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” button on top. </w:t>
      </w:r>
    </w:p>
    <w:p w:rsidR="003C1B54" w:rsidRDefault="003C1B54" w:rsidP="003C1B54">
      <w:pPr>
        <w:pStyle w:val="ListParagraph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>
        <w:rPr>
          <w:rFonts w:asciiTheme="majorHAnsi" w:eastAsia="Times New Roman" w:hAnsiTheme="majorHAnsi" w:cs="Times New Roman"/>
          <w:sz w:val="26"/>
          <w:szCs w:val="26"/>
        </w:rPr>
        <w:t>You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 can choose relevant discipline button to access Video lectures, Notes, Questions, Solutions from authoritative sources like Spoken Tutorial, MIT Open</w:t>
      </w:r>
      <w:r w:rsidRPr="003C1B54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Courseware, NPTEL, </w:t>
      </w:r>
      <w:proofErr w:type="spellStart"/>
      <w:r w:rsidRPr="00832902">
        <w:rPr>
          <w:rFonts w:asciiTheme="majorHAnsi" w:eastAsia="Times New Roman" w:hAnsiTheme="majorHAnsi" w:cs="Times New Roman"/>
          <w:sz w:val="26"/>
          <w:szCs w:val="26"/>
        </w:rPr>
        <w:t>Shodhganga</w:t>
      </w:r>
      <w:proofErr w:type="spellEnd"/>
      <w:r w:rsidRPr="00832902">
        <w:rPr>
          <w:rFonts w:asciiTheme="majorHAnsi" w:eastAsia="Times New Roman" w:hAnsiTheme="majorHAnsi" w:cs="Times New Roman"/>
          <w:sz w:val="26"/>
          <w:szCs w:val="26"/>
        </w:rPr>
        <w:t xml:space="preserve">, World eBook Library  etc., free of cost, to continue </w:t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your 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t>study effectively during the difficult situation arising out of suspension of classes and closure of libraries due to COVID-19 Lockdown.</w:t>
      </w:r>
      <w:r w:rsidRPr="00832902">
        <w:rPr>
          <w:rFonts w:asciiTheme="majorHAnsi" w:eastAsia="Times New Roman" w:hAnsiTheme="majorHAnsi" w:cs="Times New Roman"/>
          <w:sz w:val="26"/>
          <w:szCs w:val="26"/>
        </w:rPr>
        <w:br/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                 </w:t>
      </w:r>
      <w:r w:rsidR="00832902" w:rsidRPr="00832902">
        <w:rPr>
          <w:rFonts w:asciiTheme="majorHAnsi" w:eastAsia="Times New Roman" w:hAnsiTheme="majorHAnsi" w:cs="Times New Roman"/>
          <w:sz w:val="26"/>
          <w:szCs w:val="26"/>
        </w:rPr>
        <w:t xml:space="preserve">National Digital Library of India (NDLI) is constantly updating these resources, communication about which are being sent periodically through NDL India Facebook, </w:t>
      </w:r>
      <w:proofErr w:type="spellStart"/>
      <w:r w:rsidR="00832902" w:rsidRPr="00832902">
        <w:rPr>
          <w:rFonts w:asciiTheme="majorHAnsi" w:eastAsia="Times New Roman" w:hAnsiTheme="majorHAnsi" w:cs="Times New Roman"/>
          <w:sz w:val="26"/>
          <w:szCs w:val="26"/>
        </w:rPr>
        <w:t>Instagram</w:t>
      </w:r>
      <w:proofErr w:type="spellEnd"/>
      <w:r w:rsidR="00832902" w:rsidRPr="00832902">
        <w:rPr>
          <w:rFonts w:asciiTheme="majorHAnsi" w:eastAsia="Times New Roman" w:hAnsiTheme="majorHAnsi" w:cs="Times New Roman"/>
          <w:sz w:val="26"/>
          <w:szCs w:val="26"/>
        </w:rPr>
        <w:t xml:space="preserve">, Twitter and LinkedIn pages. So </w:t>
      </w:r>
      <w:r>
        <w:rPr>
          <w:rFonts w:asciiTheme="majorHAnsi" w:eastAsia="Times New Roman" w:hAnsiTheme="majorHAnsi" w:cs="Times New Roman"/>
          <w:sz w:val="26"/>
          <w:szCs w:val="26"/>
        </w:rPr>
        <w:t>students may follow t</w:t>
      </w:r>
      <w:r w:rsidR="00832902" w:rsidRPr="00832902">
        <w:rPr>
          <w:rFonts w:asciiTheme="majorHAnsi" w:eastAsia="Times New Roman" w:hAnsiTheme="majorHAnsi" w:cs="Times New Roman"/>
          <w:sz w:val="26"/>
          <w:szCs w:val="26"/>
        </w:rPr>
        <w:t>hese channels for regular updates.</w:t>
      </w:r>
    </w:p>
    <w:p w:rsidR="003C1B54" w:rsidRDefault="003C1B54" w:rsidP="003C1B54">
      <w:pPr>
        <w:pStyle w:val="ListParagraph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E2DFD" w:rsidRDefault="00832902" w:rsidP="003C1B54">
      <w:pPr>
        <w:pStyle w:val="ListParagraph"/>
        <w:ind w:firstLine="720"/>
        <w:rPr>
          <w:rFonts w:asciiTheme="majorHAnsi" w:eastAsia="Times New Roman" w:hAnsiTheme="majorHAnsi" w:cs="Times New Roman"/>
          <w:sz w:val="26"/>
          <w:szCs w:val="26"/>
        </w:rPr>
      </w:pPr>
      <w:r w:rsidRPr="00832902">
        <w:rPr>
          <w:rFonts w:asciiTheme="majorHAnsi" w:eastAsia="Times New Roman" w:hAnsiTheme="majorHAnsi" w:cs="Times New Roman"/>
          <w:sz w:val="26"/>
          <w:szCs w:val="26"/>
        </w:rPr>
        <w:br/>
        <w:t xml:space="preserve">NDLI ON FB: </w:t>
      </w:r>
      <w:hyperlink r:id="rId8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>https://www.facebook.com/NDLIndia</w:t>
        </w:r>
      </w:hyperlink>
      <w:r w:rsidRPr="00832902">
        <w:rPr>
          <w:rFonts w:asciiTheme="majorHAnsi" w:eastAsia="Times New Roman" w:hAnsiTheme="majorHAnsi" w:cs="Times New Roman"/>
          <w:sz w:val="26"/>
          <w:szCs w:val="26"/>
        </w:rPr>
        <w:br/>
      </w:r>
      <w:r w:rsidRPr="00832902">
        <w:rPr>
          <w:rFonts w:asciiTheme="majorHAnsi" w:eastAsia="Times New Roman" w:hAnsiTheme="majorHAnsi" w:cs="Times New Roman"/>
          <w:sz w:val="26"/>
          <w:szCs w:val="26"/>
        </w:rPr>
        <w:br/>
        <w:t xml:space="preserve">NDLI ON INSTAGRAM: </w:t>
      </w:r>
      <w:hyperlink r:id="rId9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>https://www.instagram.com/NDLIndia</w:t>
        </w:r>
        <w:r w:rsidRPr="00832902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br/>
        </w:r>
      </w:hyperlink>
      <w:r w:rsidRPr="00832902">
        <w:rPr>
          <w:rFonts w:asciiTheme="majorHAnsi" w:eastAsia="Times New Roman" w:hAnsiTheme="majorHAnsi" w:cs="Times New Roman"/>
          <w:sz w:val="26"/>
          <w:szCs w:val="26"/>
        </w:rPr>
        <w:br/>
        <w:t>NDLI ON TWITTER:</w:t>
      </w:r>
      <w:hyperlink r:id="rId10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 xml:space="preserve"> https://www.twitter.com/NDLIndia</w:t>
        </w:r>
        <w:r w:rsidRPr="00832902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br/>
        </w:r>
      </w:hyperlink>
      <w:r w:rsidRPr="00832902">
        <w:rPr>
          <w:rFonts w:asciiTheme="majorHAnsi" w:eastAsia="Times New Roman" w:hAnsiTheme="majorHAnsi" w:cs="Times New Roman"/>
          <w:sz w:val="26"/>
          <w:szCs w:val="26"/>
        </w:rPr>
        <w:br/>
        <w:t xml:space="preserve">NDLI ON LINKEDIN: </w:t>
      </w:r>
      <w:hyperlink r:id="rId11" w:tgtFrame="_blank" w:history="1">
        <w:r w:rsidRPr="003C1B54">
          <w:rPr>
            <w:rFonts w:asciiTheme="majorHAnsi" w:eastAsia="Times New Roman" w:hAnsiTheme="majorHAnsi" w:cs="Times New Roman"/>
            <w:color w:val="0000FF"/>
            <w:sz w:val="26"/>
            <w:szCs w:val="26"/>
            <w:u w:val="single"/>
          </w:rPr>
          <w:t>https://www.linkedin.com/NDLIndia</w:t>
        </w:r>
      </w:hyperlink>
    </w:p>
    <w:p w:rsidR="001E2DFD" w:rsidRDefault="001E2DFD" w:rsidP="003C1B54">
      <w:pPr>
        <w:pStyle w:val="ListParagraph"/>
        <w:ind w:firstLine="720"/>
        <w:rPr>
          <w:rFonts w:asciiTheme="majorHAnsi" w:eastAsia="Times New Roman" w:hAnsiTheme="majorHAnsi" w:cs="Times New Roman"/>
          <w:sz w:val="26"/>
          <w:szCs w:val="26"/>
        </w:rPr>
      </w:pPr>
    </w:p>
    <w:p w:rsidR="001E2DFD" w:rsidRDefault="001E2DFD" w:rsidP="003C1B54">
      <w:pPr>
        <w:pStyle w:val="ListParagraph"/>
        <w:ind w:firstLine="720"/>
        <w:rPr>
          <w:rFonts w:asciiTheme="majorHAnsi" w:eastAsia="Times New Roman" w:hAnsiTheme="majorHAnsi" w:cs="Times New Roman"/>
          <w:sz w:val="26"/>
          <w:szCs w:val="26"/>
        </w:rPr>
      </w:pPr>
    </w:p>
    <w:p w:rsidR="001E2DFD" w:rsidRDefault="001E2DFD" w:rsidP="003C1B54">
      <w:pPr>
        <w:pStyle w:val="ListParagraph"/>
        <w:ind w:firstLine="720"/>
        <w:rPr>
          <w:rFonts w:asciiTheme="majorHAnsi" w:eastAsia="Times New Roman" w:hAnsiTheme="majorHAnsi" w:cs="Times New Roman"/>
          <w:sz w:val="26"/>
          <w:szCs w:val="26"/>
        </w:rPr>
      </w:pPr>
    </w:p>
    <w:p w:rsidR="001E2DFD" w:rsidRDefault="001E2DFD" w:rsidP="003C1B54">
      <w:pPr>
        <w:pStyle w:val="ListParagraph"/>
        <w:ind w:firstLine="720"/>
        <w:rPr>
          <w:rFonts w:asciiTheme="majorHAnsi" w:eastAsia="Times New Roman" w:hAnsiTheme="majorHAnsi" w:cs="Times New Roman"/>
          <w:sz w:val="26"/>
          <w:szCs w:val="26"/>
        </w:rPr>
      </w:pP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</w:p>
    <w:p w:rsidR="00832902" w:rsidRPr="00832902" w:rsidRDefault="001E2DFD" w:rsidP="001E2DFD">
      <w:pPr>
        <w:pStyle w:val="ListParagraph"/>
        <w:rPr>
          <w:rFonts w:asciiTheme="majorHAnsi" w:eastAsia="Times New Roman" w:hAnsiTheme="majorHAnsi" w:cs="Times New Roman"/>
          <w:sz w:val="26"/>
          <w:szCs w:val="26"/>
        </w:rPr>
      </w:pPr>
      <w:r>
        <w:rPr>
          <w:rFonts w:asciiTheme="majorHAnsi" w:eastAsia="Times New Roman" w:hAnsiTheme="majorHAnsi" w:cs="Times New Roman"/>
          <w:sz w:val="26"/>
          <w:szCs w:val="26"/>
        </w:rPr>
        <w:t>SPOC, SWAYAM-NPTEL</w:t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</w:r>
      <w:r>
        <w:rPr>
          <w:rFonts w:asciiTheme="majorHAnsi" w:eastAsia="Times New Roman" w:hAnsiTheme="majorHAnsi" w:cs="Times New Roman"/>
          <w:sz w:val="26"/>
          <w:szCs w:val="26"/>
        </w:rPr>
        <w:tab/>
        <w:t>PRINCIPAL</w:t>
      </w:r>
      <w:bookmarkStart w:id="0" w:name="_GoBack"/>
      <w:bookmarkEnd w:id="0"/>
    </w:p>
    <w:p w:rsidR="00832902" w:rsidRPr="00832902" w:rsidRDefault="00832902" w:rsidP="003C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902" w:rsidRDefault="00832902" w:rsidP="003C1B54"/>
    <w:sectPr w:rsidR="0083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0FCD"/>
    <w:multiLevelType w:val="hybridMultilevel"/>
    <w:tmpl w:val="D452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D8"/>
    <w:rsid w:val="001E2DFD"/>
    <w:rsid w:val="00256F65"/>
    <w:rsid w:val="003C1B54"/>
    <w:rsid w:val="003D7DFD"/>
    <w:rsid w:val="00832902"/>
    <w:rsid w:val="009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7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0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80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8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609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297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418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75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502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06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253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68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434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541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4007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606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iffmail.com/cgi-bin/red.cgi?red=https%3A%2F%2Fwww%2Efacebook%2Ecom%2FNDLIndia&amp;isImage=0&amp;BlockImage=0&amp;rediffng=0&amp;rogue=ffaf31036bbc0371fd8b5da84edaa9153b92a86f&amp;rdf=VHMHYAVsB3cAAlF2BTcKMFV1BWoKIwBwAy9bPwRgBjc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ediffmail.com/cgi-bin/red.cgi?red=https%3A%2F%2Fndl%2Eiitkgp%2Eac%2Ein%2F&amp;isImage=0&amp;BlockImage=0&amp;rediffng=0&amp;rogue=71fac4973f93b3045603f52217775bf1e3f4725f&amp;rdf=UXZVMlc+UCBUVlB3VGZRa1t7Am1bcgBwVHgMaFczBTQ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iffmail.com/cgi-bin/red.cgi?red=https%3A%2F%2Fwww%2Endl%2Egov%2Ein%2F&amp;isImage=0&amp;BlockImage=0&amp;rediffng=0&amp;rogue=2ccc101072081b92fb3701869114cac36a3e2db9&amp;rdf=V3ADZFc+Xy9cXlx7BDZWbAUlUD8IIVMjVnoBZQZiCTg=" TargetMode="External"/><Relationship Id="rId11" Type="http://schemas.openxmlformats.org/officeDocument/2006/relationships/hyperlink" Target="https://www.rediffmail.com/cgi-bin/red.cgi?red=https%3A%2F%2Fwww%2Elinkedin%2Ecom%2FNDLIndia&amp;isImage=0&amp;BlockImage=0&amp;rediffng=0&amp;rogue=83c6a9a1e072536924ae545386f3e38785811697&amp;rdf=AiUBZlc+UiJdX1RzU2EGPFNzUj1ddFcnWXUNaVE1CDk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diffmail.com/cgi-bin/red.cgi?red=https%3A%2F%2Fwww%2Etwitter%2Ecom%2FNDLIndia&amp;isImage=0&amp;BlockImage=0&amp;rediffng=0&amp;rogue=f6b2057621279b65490af4f54279be5e382082fc&amp;rdf=ACcAZwhhVSVRUwAnBjRRawcnUzwAKVMjUX1ZPQRgBjc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diffmail.com/cgi-bin/red.cgi?red=https%3A%2F%2Fwww%2Einstagram%2Ecom%2FNDLIndia&amp;isImage=0&amp;BlockImage=0&amp;rediffng=0&amp;rogue=89c47dabfe161e2932ca70c6be238ac8bd45dd23&amp;rdf=U3RVMlc+ViZRU1x7CzkBO1t7BGtYcVYmWHQBZQRgUWA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2020-04-08T07:27:00Z</dcterms:created>
  <dcterms:modified xsi:type="dcterms:W3CDTF">2020-04-08T08:07:00Z</dcterms:modified>
</cp:coreProperties>
</file>